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34779" w14:textId="77777777" w:rsidR="00442140" w:rsidRPr="00442140" w:rsidRDefault="00442140" w:rsidP="0044214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1"/>
          <w:sz w:val="26"/>
          <w:szCs w:val="26"/>
          <w:lang w:eastAsia="hi-IN" w:bidi="hi-IN"/>
        </w:rPr>
      </w:pPr>
      <w:r w:rsidRPr="00442140">
        <w:rPr>
          <w:rFonts w:ascii="Times New Roman" w:eastAsia="DejaVu Sans" w:hAnsi="Times New Roman" w:cs="DejaVu Sans"/>
          <w:b/>
          <w:kern w:val="1"/>
          <w:sz w:val="26"/>
          <w:szCs w:val="26"/>
          <w:lang w:eastAsia="hi-IN" w:bidi="hi-IN"/>
        </w:rPr>
        <w:t xml:space="preserve">Муниципальное казённое учреждение «Управление образования» </w:t>
      </w:r>
    </w:p>
    <w:p w14:paraId="2079E5D2" w14:textId="77777777" w:rsidR="00442140" w:rsidRPr="00442140" w:rsidRDefault="00442140" w:rsidP="0044214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1"/>
          <w:sz w:val="26"/>
          <w:szCs w:val="26"/>
          <w:lang w:eastAsia="hi-IN" w:bidi="hi-IN"/>
        </w:rPr>
      </w:pPr>
      <w:r w:rsidRPr="00442140">
        <w:rPr>
          <w:rFonts w:ascii="Times New Roman" w:eastAsia="DejaVu Sans" w:hAnsi="Times New Roman" w:cs="DejaVu Sans"/>
          <w:b/>
          <w:kern w:val="1"/>
          <w:sz w:val="26"/>
          <w:szCs w:val="26"/>
          <w:lang w:eastAsia="hi-IN" w:bidi="hi-IN"/>
        </w:rPr>
        <w:t>муниципального образования «Боханский район»</w:t>
      </w:r>
    </w:p>
    <w:p w14:paraId="7F725C50" w14:textId="77777777" w:rsidR="00442140" w:rsidRPr="00442140" w:rsidRDefault="00442140" w:rsidP="0044214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1"/>
          <w:sz w:val="26"/>
          <w:szCs w:val="26"/>
          <w:lang w:eastAsia="hi-IN" w:bidi="hi-IN"/>
        </w:rPr>
      </w:pPr>
      <w:r w:rsidRPr="00442140">
        <w:rPr>
          <w:rFonts w:ascii="Times New Roman" w:eastAsia="DejaVu Sans" w:hAnsi="Times New Roman" w:cs="DejaVu Sans"/>
          <w:b/>
          <w:kern w:val="1"/>
          <w:sz w:val="26"/>
          <w:szCs w:val="26"/>
          <w:lang w:eastAsia="hi-IN" w:bidi="hi-IN"/>
        </w:rPr>
        <w:t>(МКУ УО Боханского муниципального района)</w:t>
      </w:r>
    </w:p>
    <w:p w14:paraId="614C5DA6" w14:textId="77777777" w:rsidR="00442140" w:rsidRPr="00442140" w:rsidRDefault="00442140" w:rsidP="0044214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1"/>
          <w:sz w:val="26"/>
          <w:szCs w:val="26"/>
          <w:lang w:eastAsia="hi-IN" w:bidi="hi-IN"/>
        </w:rPr>
      </w:pPr>
      <w:r w:rsidRPr="00442140">
        <w:rPr>
          <w:rFonts w:ascii="Times New Roman" w:eastAsia="DejaVu Sans" w:hAnsi="Times New Roman" w:cs="DejaVu Sans"/>
          <w:b/>
          <w:kern w:val="1"/>
          <w:sz w:val="26"/>
          <w:szCs w:val="26"/>
          <w:lang w:eastAsia="hi-IN" w:bidi="hi-IN"/>
        </w:rPr>
        <w:t>Ленина ул., 57 д., Бохан п., Иркутская область, 669311</w:t>
      </w:r>
    </w:p>
    <w:p w14:paraId="49B19B6C" w14:textId="77777777" w:rsidR="00442140" w:rsidRPr="00442140" w:rsidRDefault="00442140" w:rsidP="0044214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1"/>
          <w:sz w:val="26"/>
          <w:szCs w:val="26"/>
          <w:lang w:val="en-US" w:eastAsia="hi-IN" w:bidi="hi-IN"/>
        </w:rPr>
      </w:pPr>
      <w:r w:rsidRPr="00442140">
        <w:rPr>
          <w:rFonts w:ascii="Times New Roman" w:eastAsia="DejaVu Sans" w:hAnsi="Times New Roman" w:cs="DejaVu Sans"/>
          <w:b/>
          <w:kern w:val="1"/>
          <w:sz w:val="26"/>
          <w:szCs w:val="26"/>
          <w:lang w:val="en-US" w:eastAsia="hi-IN" w:bidi="hi-IN"/>
        </w:rPr>
        <w:t xml:space="preserve">e-mail: </w:t>
      </w:r>
      <w:hyperlink r:id="rId5" w:history="1">
        <w:r w:rsidRPr="00442140">
          <w:rPr>
            <w:rFonts w:ascii="Times New Roman" w:eastAsia="DejaVu Sans" w:hAnsi="Times New Roman" w:cs="DejaVu Sans"/>
            <w:b/>
            <w:color w:val="0000FF"/>
            <w:kern w:val="1"/>
            <w:sz w:val="26"/>
            <w:szCs w:val="26"/>
            <w:u w:val="single"/>
            <w:lang w:val="en-US" w:eastAsia="hi-IN" w:bidi="hi-IN"/>
          </w:rPr>
          <w:t>roo_bohan@inbox.ru</w:t>
        </w:r>
      </w:hyperlink>
    </w:p>
    <w:p w14:paraId="3DA44A36" w14:textId="77777777" w:rsidR="00442140" w:rsidRPr="00442140" w:rsidRDefault="00442140" w:rsidP="0044214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1"/>
          <w:sz w:val="26"/>
          <w:szCs w:val="26"/>
          <w:u w:val="single"/>
          <w:lang w:eastAsia="hi-IN" w:bidi="hi-IN"/>
        </w:rPr>
      </w:pPr>
      <w:r w:rsidRPr="00442140">
        <w:rPr>
          <w:rFonts w:ascii="Times New Roman" w:eastAsia="DejaVu Sans" w:hAnsi="Times New Roman" w:cs="DejaVu Sans"/>
          <w:b/>
          <w:kern w:val="1"/>
          <w:sz w:val="26"/>
          <w:szCs w:val="26"/>
          <w:u w:val="single"/>
          <w:lang w:eastAsia="hi-IN" w:bidi="hi-IN"/>
        </w:rPr>
        <w:t>__ОКПО 02106263, ОГРН 1113850009173, ИНН/КПП 3849014640/3849901001__</w:t>
      </w:r>
    </w:p>
    <w:p w14:paraId="62BFDA7F" w14:textId="77777777" w:rsidR="00442140" w:rsidRPr="00442140" w:rsidRDefault="00442140" w:rsidP="0044214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</w:p>
    <w:p w14:paraId="752E3504" w14:textId="77777777" w:rsidR="00442140" w:rsidRPr="00442140" w:rsidRDefault="00442140" w:rsidP="00442140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</w:p>
    <w:p w14:paraId="08B4D677" w14:textId="77777777" w:rsidR="00442140" w:rsidRPr="00442140" w:rsidRDefault="00442140" w:rsidP="0044214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6"/>
          <w:szCs w:val="26"/>
          <w:lang w:eastAsia="hi-IN" w:bidi="hi-IN"/>
        </w:rPr>
      </w:pPr>
    </w:p>
    <w:p w14:paraId="1C943806" w14:textId="77777777" w:rsidR="00442140" w:rsidRPr="00442140" w:rsidRDefault="00442140" w:rsidP="0044214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6"/>
          <w:szCs w:val="26"/>
          <w:lang w:eastAsia="hi-IN" w:bidi="hi-IN"/>
        </w:rPr>
      </w:pPr>
      <w:r w:rsidRPr="00442140">
        <w:rPr>
          <w:rFonts w:ascii="Times New Roman" w:eastAsia="DejaVu Sans" w:hAnsi="Times New Roman" w:cs="Times New Roman"/>
          <w:b/>
          <w:kern w:val="1"/>
          <w:sz w:val="26"/>
          <w:szCs w:val="26"/>
          <w:lang w:eastAsia="hi-IN" w:bidi="hi-IN"/>
        </w:rPr>
        <w:t>ПРИКАЗ</w:t>
      </w:r>
    </w:p>
    <w:p w14:paraId="7D35F8C5" w14:textId="77777777" w:rsidR="00442140" w:rsidRPr="00442140" w:rsidRDefault="00442140" w:rsidP="0044214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6"/>
          <w:szCs w:val="26"/>
          <w:lang w:eastAsia="hi-IN" w:bidi="hi-IN"/>
        </w:rPr>
      </w:pPr>
    </w:p>
    <w:p w14:paraId="1A959F6B" w14:textId="00C8C47D" w:rsidR="00442140" w:rsidRPr="00442140" w:rsidRDefault="00442140" w:rsidP="0044214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44214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«</w:t>
      </w:r>
      <w:r w:rsidR="0097699E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26</w:t>
      </w:r>
      <w:r w:rsidRPr="0044214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»_</w:t>
      </w:r>
      <w:r w:rsidR="0097699E" w:rsidRPr="0097699E">
        <w:rPr>
          <w:rFonts w:ascii="Times New Roman" w:eastAsia="DejaVu Sans" w:hAnsi="Times New Roman" w:cs="Times New Roman"/>
          <w:kern w:val="1"/>
          <w:sz w:val="28"/>
          <w:szCs w:val="28"/>
          <w:u w:val="single"/>
          <w:lang w:eastAsia="hi-IN" w:bidi="hi-IN"/>
        </w:rPr>
        <w:t>августа_</w:t>
      </w:r>
      <w:r w:rsidR="0097699E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__</w:t>
      </w:r>
      <w:r w:rsidRPr="0044214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2024 г.</w:t>
      </w:r>
      <w:r w:rsidRPr="0044214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ab/>
      </w:r>
      <w:r w:rsidRPr="0044214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ab/>
      </w:r>
      <w:r w:rsidRPr="0044214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ab/>
      </w:r>
      <w:r w:rsidRPr="0044214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ab/>
        <w:t xml:space="preserve">                      </w:t>
      </w:r>
      <w:r w:rsidRPr="0044214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ab/>
      </w:r>
      <w:r w:rsidR="0097699E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</w:t>
      </w:r>
      <w:r w:rsidRPr="0044214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№</w:t>
      </w:r>
      <w:r w:rsidR="00A26BF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124</w:t>
      </w:r>
    </w:p>
    <w:p w14:paraId="79119D77" w14:textId="77777777" w:rsidR="00442140" w:rsidRPr="00442140" w:rsidRDefault="00442140" w:rsidP="0044214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6"/>
          <w:szCs w:val="26"/>
          <w:lang w:eastAsia="hi-IN" w:bidi="hi-IN"/>
        </w:rPr>
      </w:pPr>
    </w:p>
    <w:p w14:paraId="6D2A0A1F" w14:textId="77777777" w:rsidR="00442140" w:rsidRPr="00492CA1" w:rsidRDefault="00442140" w:rsidP="0044214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 w:rsidRPr="00492CA1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Об утверждении Резолюции</w:t>
      </w:r>
    </w:p>
    <w:p w14:paraId="00D33808" w14:textId="77777777" w:rsidR="00442140" w:rsidRPr="00492CA1" w:rsidRDefault="00442140" w:rsidP="0044214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 w:rsidRPr="00492CA1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августовской конференции</w:t>
      </w:r>
    </w:p>
    <w:p w14:paraId="42194C9E" w14:textId="77777777" w:rsidR="00442140" w:rsidRPr="00492CA1" w:rsidRDefault="00442140" w:rsidP="00442140">
      <w:pPr>
        <w:rPr>
          <w:sz w:val="28"/>
          <w:szCs w:val="28"/>
        </w:rPr>
      </w:pPr>
    </w:p>
    <w:p w14:paraId="5F9D2EB3" w14:textId="51EAA0DC" w:rsidR="00442140" w:rsidRPr="00492CA1" w:rsidRDefault="00442140" w:rsidP="004421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CA1">
        <w:rPr>
          <w:sz w:val="28"/>
          <w:szCs w:val="28"/>
        </w:rPr>
        <w:tab/>
      </w:r>
      <w:r w:rsidRPr="00492CA1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Боханского муниципального района №</w:t>
      </w:r>
      <w:r>
        <w:rPr>
          <w:rFonts w:ascii="Times New Roman" w:hAnsi="Times New Roman" w:cs="Times New Roman"/>
          <w:sz w:val="28"/>
          <w:szCs w:val="28"/>
        </w:rPr>
        <w:t>549</w:t>
      </w:r>
      <w:r w:rsidRPr="00492CA1">
        <w:rPr>
          <w:rFonts w:ascii="Times New Roman" w:hAnsi="Times New Roman" w:cs="Times New Roman"/>
          <w:sz w:val="28"/>
          <w:szCs w:val="28"/>
        </w:rPr>
        <w:t xml:space="preserve"> от 25.0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92CA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92CA1">
        <w:rPr>
          <w:rFonts w:ascii="Times New Roman" w:hAnsi="Times New Roman" w:cs="Times New Roman"/>
          <w:sz w:val="28"/>
          <w:szCs w:val="28"/>
        </w:rPr>
        <w:t>г. «О проведении августовской конференции к началу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92CA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2CA1">
        <w:rPr>
          <w:rFonts w:ascii="Times New Roman" w:hAnsi="Times New Roman" w:cs="Times New Roman"/>
          <w:sz w:val="28"/>
          <w:szCs w:val="28"/>
        </w:rPr>
        <w:t xml:space="preserve"> учебного года», в соответствии с планом работы МКУ УО Боханского муниципального района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92CA1">
        <w:rPr>
          <w:rFonts w:ascii="Times New Roman" w:hAnsi="Times New Roman" w:cs="Times New Roman"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92CA1">
        <w:rPr>
          <w:rFonts w:ascii="Times New Roman" w:hAnsi="Times New Roman" w:cs="Times New Roman"/>
          <w:sz w:val="28"/>
          <w:szCs w:val="28"/>
        </w:rPr>
        <w:t>г. состоялась традиционная августовская конференция работников образования «</w:t>
      </w:r>
      <w:r>
        <w:rPr>
          <w:rFonts w:ascii="Times New Roman" w:hAnsi="Times New Roman" w:cs="Times New Roman"/>
          <w:sz w:val="28"/>
          <w:szCs w:val="28"/>
        </w:rPr>
        <w:t>Эффективная и профессиональная управленческая команда – залог развития муниципальной с</w:t>
      </w:r>
      <w:r w:rsidRPr="00492CA1">
        <w:rPr>
          <w:rFonts w:ascii="Times New Roman" w:hAnsi="Times New Roman" w:cs="Times New Roman"/>
          <w:sz w:val="28"/>
          <w:szCs w:val="28"/>
        </w:rPr>
        <w:t xml:space="preserve">истемы образования». По результатам конференции была принята Резолюция конференции. На основании вышеизложенного </w:t>
      </w:r>
    </w:p>
    <w:p w14:paraId="2C158483" w14:textId="77777777" w:rsidR="00442140" w:rsidRPr="00492CA1" w:rsidRDefault="00442140" w:rsidP="004421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0895641" w14:textId="77777777" w:rsidR="00442140" w:rsidRPr="00492CA1" w:rsidRDefault="00442140" w:rsidP="004421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2CA1">
        <w:rPr>
          <w:rFonts w:ascii="Times New Roman" w:hAnsi="Times New Roman" w:cs="Times New Roman"/>
          <w:sz w:val="28"/>
          <w:szCs w:val="28"/>
        </w:rPr>
        <w:t>ПРИКАЗЫВАЮ:</w:t>
      </w:r>
    </w:p>
    <w:p w14:paraId="3FBECC16" w14:textId="77777777" w:rsidR="00442140" w:rsidRPr="00492CA1" w:rsidRDefault="00442140" w:rsidP="004421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5A844FB" w14:textId="637777B7" w:rsidR="00442140" w:rsidRPr="00492CA1" w:rsidRDefault="00442140" w:rsidP="00442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CA1">
        <w:rPr>
          <w:rFonts w:ascii="Times New Roman" w:hAnsi="Times New Roman" w:cs="Times New Roman"/>
          <w:sz w:val="28"/>
          <w:szCs w:val="28"/>
        </w:rPr>
        <w:t>Утвердить Резолюцию августовской конференции педагогических работников Боханского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Эффективная и профессиональная управленческая команда – залог развития муниципальной с</w:t>
      </w:r>
      <w:r w:rsidRPr="00492CA1">
        <w:rPr>
          <w:rFonts w:ascii="Times New Roman" w:hAnsi="Times New Roman" w:cs="Times New Roman"/>
          <w:sz w:val="28"/>
          <w:szCs w:val="28"/>
        </w:rPr>
        <w:t>истемы образования» в соответствии с приложением 1.</w:t>
      </w:r>
    </w:p>
    <w:p w14:paraId="736B149E" w14:textId="23F2FA95" w:rsidR="00442140" w:rsidRPr="00492CA1" w:rsidRDefault="00442140" w:rsidP="00442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CA1">
        <w:rPr>
          <w:rFonts w:ascii="Times New Roman" w:hAnsi="Times New Roman" w:cs="Times New Roman"/>
          <w:sz w:val="28"/>
          <w:szCs w:val="28"/>
        </w:rPr>
        <w:t>Руководителям ОО при планировании своей работы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92CA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2CA1">
        <w:rPr>
          <w:rFonts w:ascii="Times New Roman" w:hAnsi="Times New Roman" w:cs="Times New Roman"/>
          <w:sz w:val="28"/>
          <w:szCs w:val="28"/>
        </w:rPr>
        <w:t xml:space="preserve"> учебный год использовать в работе Резолюцию конференции.</w:t>
      </w:r>
    </w:p>
    <w:p w14:paraId="6E02DD84" w14:textId="77777777" w:rsidR="00442140" w:rsidRPr="00492CA1" w:rsidRDefault="00442140" w:rsidP="00442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CA1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7EF91559" w14:textId="77777777" w:rsidR="00442140" w:rsidRPr="00492CA1" w:rsidRDefault="00442140" w:rsidP="0044214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B4F609" w14:textId="77777777" w:rsidR="00442140" w:rsidRPr="00492CA1" w:rsidRDefault="00442140" w:rsidP="0044214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4F971B" w14:textId="77777777" w:rsidR="00442140" w:rsidRPr="00492CA1" w:rsidRDefault="00442140" w:rsidP="004421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2CA1">
        <w:rPr>
          <w:rFonts w:ascii="Times New Roman" w:hAnsi="Times New Roman" w:cs="Times New Roman"/>
          <w:sz w:val="28"/>
          <w:szCs w:val="28"/>
        </w:rPr>
        <w:t>Начальник: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CA1">
        <w:rPr>
          <w:rFonts w:ascii="Times New Roman" w:hAnsi="Times New Roman" w:cs="Times New Roman"/>
          <w:sz w:val="28"/>
          <w:szCs w:val="28"/>
        </w:rPr>
        <w:tab/>
      </w:r>
      <w:r w:rsidRPr="0099116F">
        <w:rPr>
          <w:noProof/>
        </w:rPr>
        <w:drawing>
          <wp:inline distT="0" distB="0" distL="0" distR="0" wp14:anchorId="1164A680" wp14:editId="5D543F1C">
            <wp:extent cx="647700" cy="323850"/>
            <wp:effectExtent l="19050" t="0" r="0" b="0"/>
            <wp:docPr id="2" name="Рисунок 1" descr="C:\Users\KEG\AppData\Local\Temp\подпись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G\AppData\Local\Temp\подпись-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C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92CA1">
        <w:rPr>
          <w:rFonts w:ascii="Times New Roman" w:hAnsi="Times New Roman" w:cs="Times New Roman"/>
          <w:sz w:val="28"/>
          <w:szCs w:val="28"/>
        </w:rPr>
        <w:t>Л.С.Буяева</w:t>
      </w:r>
      <w:proofErr w:type="spellEnd"/>
      <w:r w:rsidRPr="00492CA1">
        <w:rPr>
          <w:rFonts w:ascii="Times New Roman" w:hAnsi="Times New Roman" w:cs="Times New Roman"/>
          <w:sz w:val="28"/>
          <w:szCs w:val="28"/>
        </w:rPr>
        <w:t>.</w:t>
      </w:r>
    </w:p>
    <w:p w14:paraId="6DB8FF60" w14:textId="77777777" w:rsidR="00442140" w:rsidRDefault="00442140"/>
    <w:p w14:paraId="51BAA1DE" w14:textId="77777777" w:rsidR="00442140" w:rsidRDefault="00442140"/>
    <w:p w14:paraId="69FB7693" w14:textId="77777777" w:rsidR="00442140" w:rsidRDefault="00442140"/>
    <w:p w14:paraId="0F83C7D9" w14:textId="77777777" w:rsidR="00442140" w:rsidRDefault="00442140"/>
    <w:p w14:paraId="224F3E57" w14:textId="77777777" w:rsidR="00442140" w:rsidRDefault="00442140"/>
    <w:p w14:paraId="793305C3" w14:textId="77777777" w:rsidR="00442140" w:rsidRDefault="00442140"/>
    <w:p w14:paraId="68EF9605" w14:textId="0BF8DA37" w:rsidR="00CE0253" w:rsidRPr="006F0ABE" w:rsidRDefault="00CE0253" w:rsidP="00CE02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ab/>
        <w:t xml:space="preserve">            </w:t>
      </w:r>
      <w:r w:rsidRPr="006F0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14:paraId="4A5B34F4" w14:textId="4274F4A1" w:rsidR="00CE0253" w:rsidRDefault="00CE0253" w:rsidP="00CE02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F0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F0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F0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F0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к приказу </w:t>
      </w:r>
      <w:r w:rsidR="00FA0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124</w:t>
      </w:r>
      <w:r w:rsidRPr="006F0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26 августа 2023г.</w:t>
      </w:r>
    </w:p>
    <w:p w14:paraId="0F376F12" w14:textId="77777777" w:rsidR="00CE0253" w:rsidRDefault="00CE0253" w:rsidP="00CE02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CA1111" w14:textId="77777777" w:rsidR="00CE0253" w:rsidRDefault="00CE0253" w:rsidP="00CE02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A0E86D" w14:textId="77777777" w:rsidR="00CE0253" w:rsidRPr="00CE0253" w:rsidRDefault="00CE0253" w:rsidP="00CE02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Резолюция</w:t>
      </w:r>
    </w:p>
    <w:p w14:paraId="3D01695A" w14:textId="77777777" w:rsidR="00CE0253" w:rsidRPr="00CE0253" w:rsidRDefault="00CE0253" w:rsidP="00CE0253">
      <w:pPr>
        <w:pStyle w:val="a3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253">
        <w:rPr>
          <w:rFonts w:ascii="Times New Roman" w:hAnsi="Times New Roman" w:cs="Times New Roman"/>
          <w:b/>
          <w:bCs/>
          <w:sz w:val="28"/>
          <w:szCs w:val="28"/>
        </w:rPr>
        <w:t>традиционной августовской конференции работников образования</w:t>
      </w:r>
    </w:p>
    <w:p w14:paraId="7A336DAB" w14:textId="77777777" w:rsidR="00CE0253" w:rsidRPr="00CE0253" w:rsidRDefault="00CE0253" w:rsidP="00CE025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253">
        <w:rPr>
          <w:rFonts w:ascii="Times New Roman" w:hAnsi="Times New Roman" w:cs="Times New Roman"/>
          <w:b/>
          <w:bCs/>
          <w:sz w:val="28"/>
          <w:szCs w:val="28"/>
        </w:rPr>
        <w:t>Эффективная и профессиональная управленческая команда образовательной организации – залог развития муниципальной системы образования</w:t>
      </w:r>
    </w:p>
    <w:p w14:paraId="2203405E" w14:textId="77777777" w:rsidR="00CE0253" w:rsidRPr="00CE0253" w:rsidRDefault="00CE0253" w:rsidP="00CE0253">
      <w:pPr>
        <w:jc w:val="center"/>
        <w:rPr>
          <w:sz w:val="28"/>
          <w:szCs w:val="28"/>
        </w:rPr>
      </w:pPr>
    </w:p>
    <w:p w14:paraId="71C92ABD" w14:textId="77777777" w:rsidR="00CE0253" w:rsidRDefault="00CE0253" w:rsidP="00CE0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22 августа 2024г.</w:t>
      </w:r>
      <w:r w:rsidRPr="00CE02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02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02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02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02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02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п. Бохан</w:t>
      </w:r>
    </w:p>
    <w:p w14:paraId="1332D3CE" w14:textId="77777777" w:rsidR="00CE0253" w:rsidRPr="00CE0253" w:rsidRDefault="00CE0253" w:rsidP="00CE0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BB0F2C" w14:textId="77777777" w:rsidR="00CE0253" w:rsidRPr="00CE0253" w:rsidRDefault="00CE0253" w:rsidP="00CE02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традиционной августовской педагогической конференции были подведены итоги 2023-2024 учебного года, обсуждены вопросы развития муниципальной системы образования, </w:t>
      </w:r>
      <w:r w:rsidRPr="00CE0253">
        <w:rPr>
          <w:rFonts w:ascii="Times New Roman" w:hAnsi="Times New Roman" w:cs="Times New Roman"/>
          <w:sz w:val="28"/>
          <w:szCs w:val="28"/>
        </w:rPr>
        <w:t>обозначены основные направления муниципальной образовательной политики на</w:t>
      </w:r>
      <w:r w:rsidRPr="00CE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2024-2025 учебный год </w:t>
      </w:r>
      <w:r w:rsidRPr="00CE0253">
        <w:rPr>
          <w:rFonts w:ascii="Times New Roman" w:hAnsi="Times New Roman" w:cs="Times New Roman"/>
          <w:sz w:val="28"/>
          <w:szCs w:val="28"/>
        </w:rPr>
        <w:t>с учетом общих подходов к управлению системой образования, реализации задачи по повышению эффективности в работе</w:t>
      </w:r>
      <w:r w:rsidRPr="00CE0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41E559" w14:textId="0E462E52" w:rsidR="00CE0253" w:rsidRPr="00CE0253" w:rsidRDefault="00CE0253" w:rsidP="00CE0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конференции приняли участие свыше 180 человек. Заслушав доклад начальника Управления образования Ларисы </w:t>
      </w:r>
      <w:proofErr w:type="spellStart"/>
      <w:r w:rsidRPr="00CE0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Савватеевны</w:t>
      </w:r>
      <w:proofErr w:type="spellEnd"/>
      <w:r w:rsidRPr="00CE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025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Буяевой</w:t>
      </w:r>
      <w:proofErr w:type="spellEnd"/>
      <w:r w:rsidR="00D055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5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0253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бсудив вопросы, актуальные задачи обновления содержания и повышения качества образования Боханского района, повышения эффективности деятельности управленческих команд образовательных организаций, вопросы привлечения и закрепления молодых педагогов, обновления содержания образовательных программ, организации воспитательной деятельности с обучающимися, обеспечения профессиональной ориентации обучающихся, повышения результативности выпускников, обеспечения открытости образовательного процесса, привлечения общественности в деятельность образовательных организаций (в том числе родительской) в ходе</w:t>
      </w:r>
      <w:r w:rsidR="00D0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Pr="00CE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</w:t>
      </w:r>
      <w:r w:rsidR="00D0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конференции </w:t>
      </w:r>
      <w:r w:rsidRPr="00CE025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 необходимым в</w:t>
      </w:r>
      <w:r w:rsidRPr="00CE0253">
        <w:rPr>
          <w:rFonts w:ascii="Times New Roman" w:hAnsi="Times New Roman" w:cs="Times New Roman"/>
          <w:sz w:val="28"/>
          <w:szCs w:val="28"/>
          <w:lang w:eastAsia="ru-RU"/>
        </w:rPr>
        <w:t xml:space="preserve"> 2024-2025 учебном году:</w:t>
      </w:r>
    </w:p>
    <w:p w14:paraId="5E08636B" w14:textId="77777777" w:rsidR="00CE0253" w:rsidRPr="00CE0253" w:rsidRDefault="00CE0253" w:rsidP="00CE0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253">
        <w:rPr>
          <w:rFonts w:ascii="Times New Roman" w:hAnsi="Times New Roman" w:cs="Times New Roman"/>
          <w:sz w:val="28"/>
          <w:szCs w:val="28"/>
        </w:rPr>
        <w:t xml:space="preserve">- обеспечить планирование профессионального роста руководящих работников, педагогических работников, непрерывное повышение профессионального мастерства; </w:t>
      </w:r>
    </w:p>
    <w:p w14:paraId="02DAE2C8" w14:textId="77777777" w:rsidR="00CE0253" w:rsidRPr="00CE0253" w:rsidRDefault="00CE0253" w:rsidP="00CE0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253">
        <w:rPr>
          <w:rFonts w:ascii="Times New Roman" w:hAnsi="Times New Roman" w:cs="Times New Roman"/>
          <w:sz w:val="28"/>
          <w:szCs w:val="28"/>
        </w:rPr>
        <w:t>- обеспечить стимулирование руководящих работников к участию в конкурсах профессионального мастерства;</w:t>
      </w:r>
    </w:p>
    <w:p w14:paraId="223ABD25" w14:textId="77777777" w:rsidR="00CE0253" w:rsidRPr="00CE0253" w:rsidRDefault="00CE0253" w:rsidP="00CE0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253">
        <w:rPr>
          <w:rFonts w:ascii="Times New Roman" w:hAnsi="Times New Roman" w:cs="Times New Roman"/>
          <w:sz w:val="28"/>
          <w:szCs w:val="28"/>
        </w:rPr>
        <w:t>- обеспечить оказание методической помощи образовательным организациям и педагогам, обучающие которых показывают низкие образовательные результаты;</w:t>
      </w:r>
    </w:p>
    <w:p w14:paraId="4276E78C" w14:textId="77777777" w:rsidR="00CE0253" w:rsidRPr="00CE0253" w:rsidRDefault="00CE0253" w:rsidP="00CE0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253">
        <w:rPr>
          <w:rFonts w:ascii="Times New Roman" w:hAnsi="Times New Roman" w:cs="Times New Roman"/>
          <w:sz w:val="28"/>
          <w:szCs w:val="28"/>
        </w:rPr>
        <w:t>- обеспечить совершенствование внутренней системы оценки качества образования образовательных организаций;</w:t>
      </w:r>
    </w:p>
    <w:p w14:paraId="669DABB1" w14:textId="5132DC5D" w:rsidR="00CE0253" w:rsidRPr="00CE0253" w:rsidRDefault="00CE0253" w:rsidP="00CE0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253">
        <w:rPr>
          <w:rFonts w:ascii="Times New Roman" w:hAnsi="Times New Roman" w:cs="Times New Roman"/>
          <w:sz w:val="28"/>
          <w:szCs w:val="28"/>
        </w:rPr>
        <w:t xml:space="preserve">- обеспечить внедрение действенной модели профориентации </w:t>
      </w:r>
      <w:r w:rsidR="00D05595">
        <w:rPr>
          <w:rFonts w:ascii="Times New Roman" w:hAnsi="Times New Roman" w:cs="Times New Roman"/>
          <w:sz w:val="28"/>
          <w:szCs w:val="28"/>
        </w:rPr>
        <w:t>обучающихся</w:t>
      </w:r>
      <w:r w:rsidRPr="00CE0253">
        <w:rPr>
          <w:rFonts w:ascii="Times New Roman" w:hAnsi="Times New Roman" w:cs="Times New Roman"/>
          <w:sz w:val="28"/>
          <w:szCs w:val="28"/>
        </w:rPr>
        <w:t>;</w:t>
      </w:r>
    </w:p>
    <w:p w14:paraId="49D08A3B" w14:textId="77777777" w:rsidR="00CE0253" w:rsidRPr="00CE0253" w:rsidRDefault="00CE0253" w:rsidP="00CE0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253">
        <w:rPr>
          <w:rFonts w:ascii="Times New Roman" w:hAnsi="Times New Roman" w:cs="Times New Roman"/>
          <w:sz w:val="28"/>
          <w:szCs w:val="28"/>
        </w:rPr>
        <w:lastRenderedPageBreak/>
        <w:t>- образовательным организациям совершенствовать внутреннюю систему стимулирования результативности образовательной, воспитательной деятельности педагогических работников и специалистов;</w:t>
      </w:r>
    </w:p>
    <w:p w14:paraId="6053C69C" w14:textId="77777777" w:rsidR="00CE0253" w:rsidRPr="00CE0253" w:rsidRDefault="00CE0253" w:rsidP="00CE0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253">
        <w:rPr>
          <w:rFonts w:ascii="Times New Roman" w:hAnsi="Times New Roman" w:cs="Times New Roman"/>
          <w:sz w:val="28"/>
          <w:szCs w:val="28"/>
        </w:rPr>
        <w:t xml:space="preserve">- продолжить реализацию мероприятий в рамках региональных проектов «Современная школа», «Успех каждого ребенка», «Цифровая образовательная среда», «Патриотическое воспитание граждан Российской Федерации» обеспечить достижение показателей и результатов региональных проектов в 2024-2025 учебном году; </w:t>
      </w:r>
    </w:p>
    <w:p w14:paraId="08F72BF6" w14:textId="400C7E2D" w:rsidR="00CE0253" w:rsidRPr="00CE0253" w:rsidRDefault="00CE0253" w:rsidP="00CE0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253">
        <w:rPr>
          <w:rFonts w:ascii="Times New Roman" w:hAnsi="Times New Roman" w:cs="Times New Roman"/>
          <w:sz w:val="28"/>
          <w:szCs w:val="28"/>
        </w:rPr>
        <w:t xml:space="preserve">- </w:t>
      </w:r>
      <w:r w:rsidR="00D05595">
        <w:rPr>
          <w:rFonts w:ascii="Times New Roman" w:hAnsi="Times New Roman" w:cs="Times New Roman"/>
          <w:sz w:val="28"/>
          <w:szCs w:val="28"/>
        </w:rPr>
        <w:t>обеспечить</w:t>
      </w:r>
      <w:r w:rsidRPr="00CE0253">
        <w:rPr>
          <w:rFonts w:ascii="Times New Roman" w:hAnsi="Times New Roman" w:cs="Times New Roman"/>
          <w:sz w:val="28"/>
          <w:szCs w:val="28"/>
        </w:rPr>
        <w:t xml:space="preserve"> поддержку детских общественных организаций (РДДМ, «Орлята России») с целью максимального вовлечения в активную социальную практику детей и молодежи, создать доступную и интересную детям воспитательную среду;</w:t>
      </w:r>
    </w:p>
    <w:p w14:paraId="0D5E3551" w14:textId="77777777" w:rsidR="00CE0253" w:rsidRPr="00CE0253" w:rsidRDefault="00CE0253" w:rsidP="00CE0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253">
        <w:rPr>
          <w:rFonts w:ascii="Times New Roman" w:hAnsi="Times New Roman" w:cs="Times New Roman"/>
          <w:sz w:val="28"/>
          <w:szCs w:val="28"/>
        </w:rPr>
        <w:t xml:space="preserve"> - продолжить работу по созданию и развитию школьных театров, школьных спортивных клубов, школьных музеев;</w:t>
      </w:r>
    </w:p>
    <w:p w14:paraId="723019B2" w14:textId="77777777" w:rsidR="00CE0253" w:rsidRPr="00CE0253" w:rsidRDefault="00CE0253" w:rsidP="00CE0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253">
        <w:rPr>
          <w:rFonts w:ascii="Times New Roman" w:hAnsi="Times New Roman" w:cs="Times New Roman"/>
          <w:sz w:val="28"/>
          <w:szCs w:val="28"/>
        </w:rPr>
        <w:t>- обеспечить работу по максимальному охвату детей в возрасте от 5 до 18 лет программами дополнительного образования через сетевую форму реализации программ, а также лицензирование программ дополнительного образования детей дошкольными образовательными организациями;</w:t>
      </w:r>
    </w:p>
    <w:p w14:paraId="3A56C77D" w14:textId="77777777" w:rsidR="00CE0253" w:rsidRPr="00CE0253" w:rsidRDefault="00CE0253" w:rsidP="00CE0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253">
        <w:rPr>
          <w:rFonts w:ascii="Times New Roman" w:hAnsi="Times New Roman" w:cs="Times New Roman"/>
          <w:sz w:val="28"/>
          <w:szCs w:val="28"/>
        </w:rPr>
        <w:t xml:space="preserve"> - содействовать развитию воспитательного пространства образовательных организаций и создания Центров детских инициатив в образовательных организациях;</w:t>
      </w:r>
    </w:p>
    <w:p w14:paraId="2E2FC9C6" w14:textId="77777777" w:rsidR="00CE0253" w:rsidRPr="00CE0253" w:rsidRDefault="00CE0253" w:rsidP="00CE0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253">
        <w:rPr>
          <w:rFonts w:ascii="Times New Roman" w:hAnsi="Times New Roman" w:cs="Times New Roman"/>
          <w:sz w:val="28"/>
          <w:szCs w:val="28"/>
        </w:rPr>
        <w:t xml:space="preserve"> - обеспечить профессиональное становление молодых педагогов через институт наставничества;</w:t>
      </w:r>
    </w:p>
    <w:p w14:paraId="7A5C6FB7" w14:textId="77777777" w:rsidR="00CE0253" w:rsidRPr="00CE0253" w:rsidRDefault="00CE0253" w:rsidP="00CE0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253">
        <w:rPr>
          <w:rFonts w:ascii="Times New Roman" w:hAnsi="Times New Roman" w:cs="Times New Roman"/>
          <w:sz w:val="28"/>
          <w:szCs w:val="28"/>
        </w:rPr>
        <w:t>-продолжить работу по развитию кадрового потенциала системы образования муниципалитета, выявлению и поддержке лучших педагогических практик в образовательных организациях, внедрению системы наставничества;</w:t>
      </w:r>
    </w:p>
    <w:p w14:paraId="4736C7ED" w14:textId="77777777" w:rsidR="00CE0253" w:rsidRPr="00CE0253" w:rsidRDefault="00CE0253" w:rsidP="00CE0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253">
        <w:rPr>
          <w:rFonts w:ascii="Times New Roman" w:hAnsi="Times New Roman" w:cs="Times New Roman"/>
          <w:sz w:val="28"/>
          <w:szCs w:val="28"/>
        </w:rPr>
        <w:t xml:space="preserve"> - обеспечить информационно-технологическое сопровождение и использование образовательными организациями ФГИС «Моя школа», VK-мессенджер, ИКОП «</w:t>
      </w:r>
      <w:proofErr w:type="spellStart"/>
      <w:r w:rsidRPr="00CE0253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CE0253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CE0253"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r w:rsidRPr="00CE0253">
        <w:rPr>
          <w:rFonts w:ascii="Times New Roman" w:hAnsi="Times New Roman" w:cs="Times New Roman"/>
          <w:sz w:val="28"/>
          <w:szCs w:val="28"/>
        </w:rPr>
        <w:t>», платформы «</w:t>
      </w:r>
      <w:proofErr w:type="spellStart"/>
      <w:r w:rsidRPr="00CE0253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Pr="00CE025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CE0253">
        <w:rPr>
          <w:rFonts w:ascii="Times New Roman" w:hAnsi="Times New Roman" w:cs="Times New Roman"/>
          <w:sz w:val="28"/>
          <w:szCs w:val="28"/>
        </w:rPr>
        <w:t>Госпабликов</w:t>
      </w:r>
      <w:proofErr w:type="spellEnd"/>
      <w:r w:rsidRPr="00CE0253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организациях;</w:t>
      </w:r>
    </w:p>
    <w:p w14:paraId="1BA0A019" w14:textId="77777777" w:rsidR="00CE0253" w:rsidRPr="00CE0253" w:rsidRDefault="00CE0253" w:rsidP="00CE0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253">
        <w:rPr>
          <w:rFonts w:ascii="Times New Roman" w:hAnsi="Times New Roman" w:cs="Times New Roman"/>
          <w:sz w:val="28"/>
          <w:szCs w:val="28"/>
        </w:rPr>
        <w:t xml:space="preserve"> - создавать условия для повышения качества предоставления услуг дошкольного образования в рамках реализации ФГОС дошкольного образования в том числе через создание условий для детей с ОВЗ;</w:t>
      </w:r>
    </w:p>
    <w:p w14:paraId="7C2AA01E" w14:textId="77777777" w:rsidR="00CE0253" w:rsidRPr="00CE0253" w:rsidRDefault="00CE0253" w:rsidP="00CE0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253">
        <w:rPr>
          <w:rFonts w:ascii="Times New Roman" w:hAnsi="Times New Roman" w:cs="Times New Roman"/>
          <w:sz w:val="28"/>
          <w:szCs w:val="28"/>
        </w:rPr>
        <w:t xml:space="preserve"> - продолжить совершенствование системы выявления и поддержки талантливых детей;</w:t>
      </w:r>
    </w:p>
    <w:p w14:paraId="0A4D9237" w14:textId="0132C1CD" w:rsidR="00CE0253" w:rsidRPr="00CE0253" w:rsidRDefault="00CE0253" w:rsidP="00CE0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253">
        <w:rPr>
          <w:rFonts w:ascii="Times New Roman" w:hAnsi="Times New Roman" w:cs="Times New Roman"/>
          <w:sz w:val="28"/>
          <w:szCs w:val="28"/>
        </w:rPr>
        <w:t>- обеспечить обновление содержания по предметам в соответствии с Федеральными рабочими программами (труд (технология). ОБЗР и др.);</w:t>
      </w:r>
    </w:p>
    <w:p w14:paraId="5CEF106F" w14:textId="77777777" w:rsidR="00CE0253" w:rsidRPr="00CE0253" w:rsidRDefault="00CE0253" w:rsidP="00CE0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253">
        <w:rPr>
          <w:rFonts w:ascii="Times New Roman" w:hAnsi="Times New Roman" w:cs="Times New Roman"/>
          <w:sz w:val="28"/>
          <w:szCs w:val="28"/>
        </w:rPr>
        <w:t>- продолжить работу по обеспечению психолого-педагогического сопровождения у</w:t>
      </w:r>
      <w:r w:rsidRPr="00CE0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частников образовательных отношений</w:t>
      </w:r>
      <w:r w:rsidRPr="00CE0253">
        <w:rPr>
          <w:rFonts w:ascii="Times New Roman" w:hAnsi="Times New Roman" w:cs="Times New Roman"/>
          <w:sz w:val="28"/>
          <w:szCs w:val="28"/>
        </w:rPr>
        <w:t>;</w:t>
      </w:r>
    </w:p>
    <w:p w14:paraId="5A5664F7" w14:textId="77777777" w:rsidR="00CE0253" w:rsidRPr="00CE0253" w:rsidRDefault="00CE0253" w:rsidP="00CE0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253">
        <w:rPr>
          <w:rFonts w:ascii="Times New Roman" w:hAnsi="Times New Roman" w:cs="Times New Roman"/>
          <w:sz w:val="28"/>
          <w:szCs w:val="28"/>
        </w:rPr>
        <w:t>- обеспечить взаимодействие с общественностью для привлечения родителей к управлению учреждениями образования, совместной разработке и реализации воспитательных программ и проектов, организации досуга, посильной трудовой занятости и профессионального самоопределения подростков.</w:t>
      </w:r>
    </w:p>
    <w:p w14:paraId="3F6C2E20" w14:textId="77777777" w:rsidR="00CE0253" w:rsidRPr="0083663C" w:rsidRDefault="00CE0253" w:rsidP="00CE025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1456EE1E" w14:textId="77777777" w:rsidR="00CE0253" w:rsidRPr="006F0ABE" w:rsidRDefault="00CE0253" w:rsidP="00CE02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05A078" w14:textId="280B4723" w:rsidR="00442140" w:rsidRDefault="00442140"/>
    <w:sectPr w:rsidR="0044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Klee One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12B5C"/>
    <w:multiLevelType w:val="hybridMultilevel"/>
    <w:tmpl w:val="7F5C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41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40"/>
    <w:rsid w:val="00442140"/>
    <w:rsid w:val="00720ADB"/>
    <w:rsid w:val="007341E8"/>
    <w:rsid w:val="0097699E"/>
    <w:rsid w:val="00A26BF7"/>
    <w:rsid w:val="00B52651"/>
    <w:rsid w:val="00C972BF"/>
    <w:rsid w:val="00CE0253"/>
    <w:rsid w:val="00D05595"/>
    <w:rsid w:val="00FA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F3EB"/>
  <w15:chartTrackingRefBased/>
  <w15:docId w15:val="{ACEFE457-995C-4079-B4A1-D01B3604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14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14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oo_bohan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Оюна Бальжитова</dc:creator>
  <cp:keywords/>
  <dc:description/>
  <cp:lastModifiedBy>Оюна Бальжитова</cp:lastModifiedBy>
  <cp:revision>3</cp:revision>
  <cp:lastPrinted>2024-08-26T07:11:00Z</cp:lastPrinted>
  <dcterms:created xsi:type="dcterms:W3CDTF">2024-08-26T06:39:00Z</dcterms:created>
  <dcterms:modified xsi:type="dcterms:W3CDTF">2024-11-28T07:57:00Z</dcterms:modified>
</cp:coreProperties>
</file>