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C0" w:rsidRDefault="003704C0" w:rsidP="00510174">
      <w:pPr>
        <w:spacing w:after="18"/>
        <w:jc w:val="both"/>
        <w:rPr>
          <w:rFonts w:ascii="Times New Roman" w:hAnsi="Times New Roman"/>
          <w:sz w:val="28"/>
          <w:szCs w:val="28"/>
        </w:rPr>
      </w:pPr>
    </w:p>
    <w:p w:rsidR="003704C0" w:rsidRDefault="00510174" w:rsidP="003704C0">
      <w:pPr>
        <w:spacing w:after="1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16 января 2013</w:t>
      </w:r>
      <w:r w:rsidR="003704C0">
        <w:rPr>
          <w:rFonts w:ascii="Times New Roman" w:hAnsi="Times New Roman"/>
          <w:sz w:val="28"/>
          <w:szCs w:val="28"/>
        </w:rPr>
        <w:t xml:space="preserve"> года поступило следующее </w:t>
      </w:r>
      <w:r w:rsidR="003704C0" w:rsidRPr="00F3241C">
        <w:rPr>
          <w:rFonts w:ascii="Times New Roman" w:hAnsi="Times New Roman"/>
          <w:b/>
          <w:sz w:val="28"/>
          <w:szCs w:val="28"/>
        </w:rPr>
        <w:t>медицинское оборудование</w:t>
      </w:r>
      <w:r w:rsidR="003704C0">
        <w:rPr>
          <w:rFonts w:ascii="Times New Roman" w:hAnsi="Times New Roman"/>
          <w:sz w:val="28"/>
          <w:szCs w:val="28"/>
        </w:rPr>
        <w:t xml:space="preserve"> и распределены по 7 ОУ МО «Боханский район»</w:t>
      </w:r>
      <w:r w:rsidR="003704C0" w:rsidRPr="00770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4C0">
        <w:rPr>
          <w:rFonts w:ascii="Times New Roman" w:eastAsia="Times New Roman" w:hAnsi="Times New Roman" w:cs="Times New Roman"/>
          <w:sz w:val="28"/>
          <w:szCs w:val="28"/>
        </w:rPr>
        <w:t xml:space="preserve">на общую сумму </w:t>
      </w:r>
      <w:r w:rsidR="003704C0">
        <w:rPr>
          <w:rFonts w:ascii="Times New Roman" w:eastAsia="Times New Roman" w:hAnsi="Times New Roman" w:cs="Times New Roman"/>
          <w:sz w:val="24"/>
          <w:szCs w:val="24"/>
        </w:rPr>
        <w:t>1067017,9</w:t>
      </w:r>
      <w:r w:rsidR="003704C0" w:rsidRPr="00770CE0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3704C0" w:rsidRPr="00770CE0">
        <w:rPr>
          <w:rFonts w:ascii="Times New Roman" w:hAnsi="Times New Roman"/>
          <w:sz w:val="28"/>
          <w:szCs w:val="28"/>
        </w:rPr>
        <w:t>:</w:t>
      </w:r>
    </w:p>
    <w:p w:rsidR="003704C0" w:rsidRDefault="003704C0" w:rsidP="003704C0">
      <w:pPr>
        <w:spacing w:after="1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Олонская средняя общеобразовательная школа;</w:t>
      </w:r>
    </w:p>
    <w:p w:rsidR="003704C0" w:rsidRDefault="003704C0" w:rsidP="003704C0">
      <w:pPr>
        <w:spacing w:after="1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муниципальное бюджетное общеобразовательное учреждение «Тарасинская  средняя общеобразовательная школа»;</w:t>
      </w:r>
    </w:p>
    <w:p w:rsidR="003704C0" w:rsidRDefault="003704C0" w:rsidP="003704C0">
      <w:pPr>
        <w:spacing w:after="1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«Казачинская  средняя общеобразовательная школа»;</w:t>
      </w:r>
    </w:p>
    <w:p w:rsidR="003704C0" w:rsidRDefault="003704C0" w:rsidP="003704C0">
      <w:pPr>
        <w:spacing w:after="1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«Хохорская средняя общеобразовательная школа»;</w:t>
      </w:r>
    </w:p>
    <w:p w:rsidR="003704C0" w:rsidRDefault="003704C0" w:rsidP="003704C0">
      <w:pPr>
        <w:spacing w:after="1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Укырская средняя общеобразовательная школа;</w:t>
      </w:r>
    </w:p>
    <w:p w:rsidR="003704C0" w:rsidRDefault="003704C0" w:rsidP="003704C0">
      <w:pPr>
        <w:spacing w:after="1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«Ново - Идинская средняя общеобразовательная школа»;</w:t>
      </w:r>
    </w:p>
    <w:p w:rsidR="003704C0" w:rsidRDefault="003704C0" w:rsidP="003704C0">
      <w:pPr>
        <w:spacing w:after="1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«Боханская  средняя общеобразовательная школа №2»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3934"/>
        <w:gridCol w:w="959"/>
        <w:gridCol w:w="1214"/>
        <w:gridCol w:w="1236"/>
        <w:gridCol w:w="1299"/>
      </w:tblGrid>
      <w:tr w:rsidR="003704C0" w:rsidRPr="00B14C44" w:rsidTr="00DE19E7">
        <w:trPr>
          <w:trHeight w:val="756"/>
        </w:trPr>
        <w:tc>
          <w:tcPr>
            <w:tcW w:w="729" w:type="dxa"/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934" w:type="dxa"/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59" w:type="dxa"/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236" w:type="dxa"/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за </w:t>
            </w:r>
            <w:proofErr w:type="spellStart"/>
            <w:proofErr w:type="gram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99" w:type="dxa"/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(руб.)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медицинская смотровая КМС-01-«МСК»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3156,00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22092,00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медицинская 2х секционная ШМ - "МСК"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15120,00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Стол медицинский </w:t>
            </w:r>
            <w:proofErr w:type="spellStart"/>
            <w:proofErr w:type="gramStart"/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одно-тумбовый</w:t>
            </w:r>
            <w:proofErr w:type="spellEnd"/>
            <w:proofErr w:type="gramEnd"/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МД-301 «МСК»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6257,00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43799,00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ШМ-02-«МСК»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5570,00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77980,00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одежды МД-501-«МСК»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8100,00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56700,00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медицинский инструментальный СПп-01-«МСК»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38500,00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медицинский манипуляционный  СМ548-«МСК»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7728,00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54096,00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металлический для уборочного инвентаря «МСК-649»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8100,00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56700,00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Кровать медицинская с матрасом «КФВ-1»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18170,00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Холодильникфармацевтический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ХФ-140 "ПОЗИС", </w:t>
            </w: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ТУ 9452-168-07503307-2004,</w:t>
            </w: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производства ОАО "Производственное объединение "Завод имени Серго"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29356,00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205492,00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Спирометр портативный – Спирометр с принадлежностями </w:t>
            </w:r>
            <w:proofErr w:type="spellStart"/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MicroPeak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2776,50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19435,5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Динамометр кистевой электронный - Динамометр электронный ручной ДМЭР-120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4116,00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28812,00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 механический - Прибор для измерения артериального давления механический тип "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Апексмед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" модель АТ-22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1395,75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9770,25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Стетосоп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двусторонний "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Апексмед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265,25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1856,75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Тонометр внутриглазного давления (по </w:t>
            </w:r>
            <w:proofErr w:type="spellStart"/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Маклакову</w:t>
            </w:r>
            <w:proofErr w:type="spellEnd"/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- Тонометр внутриглазного давления ТГД-01 (по </w:t>
            </w:r>
            <w:proofErr w:type="spellStart"/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Маклакову</w:t>
            </w:r>
            <w:proofErr w:type="spellEnd"/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1162,50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Плантограф</w:t>
            </w:r>
            <w:proofErr w:type="spellEnd"/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Плантограф</w:t>
            </w:r>
            <w:proofErr w:type="spellEnd"/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«ЦИТО»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4052,00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28364,00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 - Ростомер медицинский «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Seca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» – модель 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1683,25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11782,75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Рабкина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562,50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3937,5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медицинские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2980,00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20860,00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Стул медицинский стационарный СМС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28000,00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 для обработки медицинского инструмента - Контейнер полимерный с перфорированным поддоном и крышкой для 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очистки, химической дезинфекции и стерилизации медицинских изделий КДС-1-«КРОНТ»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735,50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5148,50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 для обработки медицинского инструмента - Контейнер полимерный с перфорированным поддоном и </w:t>
            </w: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крышкой для 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очистки, химической дезинфекции и стерилизации медицинских изделий КДС-3-«КРОНТ»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1040,50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7283,50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 почкообразный ЛМП – 200 -"МЕДИКОН"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151,50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2121,00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 почкообразный ЛМП - 260 -"МЕДИКОН"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201,25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2817,50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Шина транспортная для верхних конечностей - Шины транспортные проволочные для иммобилизации переломов верхних конечностей Ш</w:t>
            </w:r>
            <w:proofErr w:type="gram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Оптимех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128,21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4487,35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Шина транспортная для нижних конечностей - Шины транспортные проволочные для иммобилизации переломов нижних конечностей Ш</w:t>
            </w:r>
            <w:proofErr w:type="gram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Оптимех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135,58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4745,30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Осветитель таблиц в комплекте с таблицами (Аппарат 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Ротта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) - Осветитель таблиц для исследования остроты зрения ОТИЗ-40-01  "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Техноаргус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2834,38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19840,66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настенный – Облучатель - 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«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Армед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» (настенный)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8066,75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112934,50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Облучатель 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передвижной – Облучатель - 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«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Армед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» (передвижной)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9039,75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126556,5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Ведро с педальной крышкой «</w:t>
            </w:r>
            <w:proofErr w:type="spellStart"/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Oute</w:t>
            </w:r>
            <w:proofErr w:type="spellEnd"/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1155,58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F3241C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с педальной крышкой «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Oute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1158,82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13905,84</w:t>
            </w:r>
          </w:p>
        </w:tc>
      </w:tr>
      <w:tr w:rsidR="003704C0" w:rsidRPr="00B14C44" w:rsidTr="00DE19E7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весы - Весы напольные медицинские электронные ВМЭН-150,</w:t>
            </w: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 ТУ 9441-022-00226454-2005, производства </w:t>
            </w: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ОАО "</w:t>
            </w:r>
            <w:proofErr w:type="spellStart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Тулиновский</w:t>
            </w:r>
            <w:proofErr w:type="spellEnd"/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приборостроительный завод "ТВЕС"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6268,50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43879,50</w:t>
            </w:r>
          </w:p>
        </w:tc>
      </w:tr>
      <w:tr w:rsidR="003704C0" w:rsidRPr="00B14C44" w:rsidTr="00DE19E7">
        <w:trPr>
          <w:trHeight w:val="756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C0" w:rsidRPr="00B14C44" w:rsidRDefault="003704C0" w:rsidP="00D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1067017,9</w:t>
            </w:r>
          </w:p>
        </w:tc>
      </w:tr>
    </w:tbl>
    <w:p w:rsidR="003704C0" w:rsidRDefault="003704C0" w:rsidP="003704C0"/>
    <w:p w:rsidR="00D518EE" w:rsidRDefault="00D518EE"/>
    <w:sectPr w:rsidR="00D518EE" w:rsidSect="009D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4C0"/>
    <w:rsid w:val="003704C0"/>
    <w:rsid w:val="00510174"/>
    <w:rsid w:val="009D0CE8"/>
    <w:rsid w:val="00D5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0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444</cp:lastModifiedBy>
  <cp:revision>3</cp:revision>
  <dcterms:created xsi:type="dcterms:W3CDTF">2013-01-28T02:16:00Z</dcterms:created>
  <dcterms:modified xsi:type="dcterms:W3CDTF">2013-01-28T02:31:00Z</dcterms:modified>
</cp:coreProperties>
</file>